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725B1B" w:rsidRDefault="00725B1B" w:rsidP="00725B1B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решением методического совета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Зам. директора по УР</w:t>
      </w:r>
    </w:p>
    <w:p w:rsidR="00725B1B" w:rsidRDefault="00725B1B" w:rsidP="00725B1B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725B1B" w:rsidRDefault="00725B1B" w:rsidP="00725B1B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725B1B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учебного предмета </w:t>
      </w:r>
      <w:r w:rsidRPr="00921AB7">
        <w:rPr>
          <w:rFonts w:ascii="Times New Roman" w:eastAsia="SchoolBookSanPin" w:hAnsi="Times New Roman" w:cs="Times New Roman"/>
          <w:b/>
          <w:bCs/>
          <w:sz w:val="28"/>
          <w:szCs w:val="28"/>
        </w:rPr>
        <w:t>«</w:t>
      </w:r>
      <w:r w:rsidRPr="00921AB7">
        <w:rPr>
          <w:rFonts w:ascii="Times New Roman" w:eastAsia="Times New Roman" w:hAnsi="Times New Roman" w:cs="Times New Roman"/>
          <w:b/>
          <w:bCs/>
          <w:sz w:val="28"/>
          <w:szCs w:val="28"/>
        </w:rPr>
        <w:t>Окружающий мир</w:t>
      </w:r>
      <w:r w:rsidRPr="00921AB7">
        <w:rPr>
          <w:rFonts w:ascii="Times New Roman" w:eastAsia="SchoolBookSanPin" w:hAnsi="Times New Roman" w:cs="Times New Roman"/>
          <w:b/>
          <w:bCs/>
          <w:sz w:val="28"/>
          <w:szCs w:val="28"/>
        </w:rPr>
        <w:t>»</w:t>
      </w:r>
      <w:bookmarkStart w:id="0" w:name="_GoBack"/>
      <w:bookmarkEnd w:id="0"/>
    </w:p>
    <w:p w:rsidR="00725B1B" w:rsidRPr="00C944C9" w:rsidRDefault="00725B1B" w:rsidP="00725B1B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B1B" w:rsidRDefault="00725B1B" w:rsidP="00725B1B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725B1B" w:rsidRDefault="00725B1B" w:rsidP="00725B1B">
      <w:pPr>
        <w:widowControl w:val="0"/>
        <w:spacing w:after="0" w:line="240" w:lineRule="auto"/>
        <w:contextualSpacing/>
        <w:jc w:val="both"/>
        <w:rPr>
          <w:rFonts w:ascii="Times New Roman" w:eastAsia="SchoolBookSanPin" w:hAnsi="Times New Roman" w:cs="Times New Roman"/>
          <w:b/>
          <w:bCs/>
          <w:sz w:val="28"/>
          <w:szCs w:val="28"/>
        </w:rPr>
      </w:pPr>
    </w:p>
    <w:p w:rsidR="00921AB7" w:rsidRPr="00921AB7" w:rsidRDefault="00921AB7" w:rsidP="00725B1B">
      <w:pPr>
        <w:widowControl w:val="0"/>
        <w:spacing w:after="0" w:line="240" w:lineRule="auto"/>
        <w:contextualSpacing/>
        <w:jc w:val="center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b/>
          <w:bCs/>
          <w:sz w:val="28"/>
          <w:szCs w:val="28"/>
        </w:rPr>
        <w:lastRenderedPageBreak/>
        <w:t>Рабочая программа по учебному предмету «</w:t>
      </w:r>
      <w:r w:rsidRPr="00921AB7">
        <w:rPr>
          <w:rFonts w:ascii="Times New Roman" w:eastAsia="Times New Roman" w:hAnsi="Times New Roman" w:cs="Times New Roman"/>
          <w:b/>
          <w:bCs/>
          <w:sz w:val="28"/>
          <w:szCs w:val="28"/>
        </w:rPr>
        <w:t>Окружающий мир</w:t>
      </w:r>
      <w:r w:rsidRPr="00921AB7">
        <w:rPr>
          <w:rFonts w:ascii="Times New Roman" w:eastAsia="SchoolBookSanPin" w:hAnsi="Times New Roman" w:cs="Times New Roman"/>
          <w:b/>
          <w:bCs/>
          <w:sz w:val="28"/>
          <w:szCs w:val="28"/>
        </w:rPr>
        <w:t>»</w:t>
      </w:r>
    </w:p>
    <w:p w:rsidR="00921AB7" w:rsidRPr="00921AB7" w:rsidRDefault="00921AB7" w:rsidP="00921AB7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921AB7" w:rsidRPr="00921AB7" w:rsidRDefault="00921AB7" w:rsidP="00921AB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Предметная область </w:t>
      </w: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«Обществознание и естествознание» («Окружающий мир»)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по окружающему миру и общее тематическое </w:t>
      </w:r>
      <w:proofErr w:type="spellStart"/>
      <w:r w:rsidRPr="00921AB7">
        <w:rPr>
          <w:rFonts w:ascii="Times New Roman" w:eastAsia="SchoolBookSanPin" w:hAnsi="Times New Roman" w:cs="Times New Roman"/>
          <w:sz w:val="28"/>
          <w:szCs w:val="28"/>
        </w:rPr>
        <w:t>планировние</w:t>
      </w:r>
      <w:proofErr w:type="spellEnd"/>
      <w:r w:rsidRPr="00921AB7">
        <w:rPr>
          <w:rFonts w:ascii="Times New Roman" w:eastAsia="SchoolBookSanPin" w:hAnsi="Times New Roman" w:cs="Times New Roman"/>
          <w:sz w:val="28"/>
          <w:szCs w:val="28"/>
        </w:rPr>
        <w:t>.</w:t>
      </w:r>
    </w:p>
    <w:p w:rsidR="00921AB7" w:rsidRPr="00921AB7" w:rsidRDefault="00921AB7" w:rsidP="00921AB7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число часов, для изучения окружающего мира, определяется учебным планом ООП НОО и может корректироваться на начало учебного года по решению педагогического совета.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AB7" w:rsidRPr="00921AB7" w:rsidRDefault="00921AB7" w:rsidP="00921AB7">
      <w:pPr>
        <w:widowControl w:val="0"/>
        <w:spacing w:after="0" w:line="276" w:lineRule="auto"/>
        <w:ind w:firstLine="709"/>
        <w:rPr>
          <w:rFonts w:ascii="Times New Roman" w:eastAsia="OfficinaSansBoldITC" w:hAnsi="Times New Roman" w:cs="Times New Roman"/>
          <w:b/>
          <w:bCs/>
          <w:sz w:val="28"/>
          <w:szCs w:val="28"/>
        </w:rPr>
      </w:pPr>
      <w:r w:rsidRPr="00921AB7">
        <w:rPr>
          <w:rFonts w:ascii="Times New Roman" w:eastAsia="OfficinaSansBoldITC" w:hAnsi="Times New Roman" w:cs="Times New Roman"/>
          <w:b/>
          <w:bCs/>
          <w:sz w:val="28"/>
          <w:szCs w:val="28"/>
        </w:rPr>
        <w:t>Содержание обучения в 1 классе.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Человек и общество.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Режим труда и отдыха.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и красота рукотворного мира. Правила поведения в социуме.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Человек и природа.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</w:t>
      </w: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растения, правила содержания и ухода.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Правила безопасной жизнедеятельности.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Изучение окружающего мира в 1 классе способствует </w:t>
      </w:r>
      <w:r w:rsidRPr="00921AB7">
        <w:rPr>
          <w:rFonts w:ascii="Times New Roman" w:eastAsia="Times New Roman" w:hAnsi="Times New Roman" w:cs="Times New Roman"/>
          <w:sz w:val="28"/>
          <w:szCs w:val="28"/>
        </w:rPr>
        <w:t>освоению на пропедевтическом уровне ряда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: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Базовые логические действия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Работа с информацией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способствует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информация может быть представлена в разной форме: текста, иллюстраций, видео, таблицы;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иллюстрацию явления (объекта, предмета) с его названием.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>Коммуникативные универсальные учебные действия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воспроизводить названия своего населенного пункта, название страны, её столицы;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воспроизводить наизусть слова гимна России;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домашних и диких животных, объяснять, чем они различаются.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>Регулятивные универсальные учебные действия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 xml:space="preserve">Совместная деятельность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способствует формированию умений </w:t>
      </w: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rPr>
          <w:rFonts w:ascii="Times New Roman" w:eastAsia="OfficinaSansBoldITC" w:hAnsi="Times New Roman" w:cs="Times New Roman"/>
          <w:b/>
          <w:bCs/>
          <w:sz w:val="28"/>
          <w:szCs w:val="28"/>
        </w:rPr>
      </w:pPr>
      <w:r w:rsidRPr="00921AB7">
        <w:rPr>
          <w:rFonts w:ascii="Times New Roman" w:eastAsia="OfficinaSansBoldITC" w:hAnsi="Times New Roman" w:cs="Times New Roman"/>
          <w:b/>
          <w:bCs/>
          <w:sz w:val="28"/>
          <w:szCs w:val="28"/>
        </w:rPr>
        <w:t>Содержание обучения во 2 классе.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Человек и общество.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Человек и природа.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познания природы: наблюдения, опыты, измерения.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Правила безопасной жизнедеятельности.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</w:t>
      </w:r>
      <w:r w:rsidRPr="00921A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информационно-телекоммуникационную сеть «Интернет».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Изучение окружающего мира во 2 классе способствует </w:t>
      </w:r>
      <w:r w:rsidRPr="00921AB7">
        <w:rPr>
          <w:rFonts w:ascii="Times New Roman" w:eastAsia="Times New Roman" w:hAnsi="Times New Roman" w:cs="Times New Roman"/>
          <w:sz w:val="28"/>
          <w:szCs w:val="28"/>
        </w:rPr>
        <w:t>освоению на пропедевтическом уровне ряда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: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Базовые логические действия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ориентироваться в методах познания природы (наблюдение, опыт, сравнение, измерение);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 основе наблюдения состояние вещества (жидкое, твёрдое, газообразное);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символы Российской Федерации;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деревья, кустарники, травы; приводить примеры (в пределах изученного);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группировать растения: дикорастущие и культурные; лекарственные и ядовитые (в пределах изученного);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прошлое, настоящее, будущее.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Работа с информацией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способствует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информацию, представленную в тексте, графически, аудиовизуально;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информацию, представленную в схеме, таблице;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текстовую информацию, заполнять таблицы; дополнять схемы;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пример (рисунок, предложенную ситуацию) со временем протекания.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>Коммуникативные универсальные учебные действия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терминах (понятиях), соотносить их с краткой характеристикой: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и термины, связанные с миром природы (среда обитания, тело, явление, вещество; заповедник);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условия жизни на Земле, отличие нашей планеты от других планет Солнечной системы;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приводить примеры растений и животных, занесённых в Красную книгу России (на примере своей местности);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современные события от имени их участника.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>Регулятивные универсальные учебные действия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следовать образцу, предложенному плану и инструкции при решении учебной задачи;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с небольшой помощью учителя последовательность действий по решению учебной задачи;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 xml:space="preserve">Совместная деятельность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способствует формированию умений: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причины возможных конфликтов, выбирать (из предложенных) способы их разрешения.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rPr>
          <w:rFonts w:ascii="Times New Roman" w:eastAsia="OfficinaSansBoldITC" w:hAnsi="Times New Roman" w:cs="Times New Roman"/>
          <w:b/>
          <w:bCs/>
          <w:sz w:val="28"/>
          <w:szCs w:val="28"/>
        </w:rPr>
      </w:pPr>
      <w:r w:rsidRPr="00921AB7">
        <w:rPr>
          <w:rFonts w:ascii="Times New Roman" w:eastAsia="OfficinaSansBoldITC" w:hAnsi="Times New Roman" w:cs="Times New Roman"/>
          <w:b/>
          <w:bCs/>
          <w:sz w:val="28"/>
          <w:szCs w:val="28"/>
        </w:rPr>
        <w:t>Содержание обучения в 3 классе.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Человек и общество.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 и народы мира. Памятники природы и культуры – символы стран, в которых они находятся.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Человек и природа.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Методы изучения природы. Карта мира. Материки и части света.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Первоначальные представления о бактериях.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Грибы: строение шляпочных грибов. Грибы съедобные и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Правила безопасной жизнедеятельности.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Здоровый образ жизни: двигательная активность (утренняя зарядка, </w:t>
      </w: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динамические паузы), закаливание и профилактика заболеваний. Забота о здоровье и безопасности окружающих людей.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Изучение окружающего мира в 3 классе способствует </w:t>
      </w:r>
      <w:r w:rsidRPr="00921AB7">
        <w:rPr>
          <w:rFonts w:ascii="Times New Roman" w:eastAsia="Times New Roman" w:hAnsi="Times New Roman" w:cs="Times New Roman"/>
          <w:sz w:val="28"/>
          <w:szCs w:val="28"/>
        </w:rPr>
        <w:t>освоению ряда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: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Базовые логические и исследовательские действия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зависимость между внешним видом, особенностями поведения и условиями жизни животного;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 цепи питания в природном сообществе;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понятия «век», «столетие», «историческое время»;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историческое событие с датой (историческим периодом).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Работа с информацией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способствует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несложные планы, соотносить условные обозначения с изображёнными объектами;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безопасности при работе в информационной среде.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>Коммуникативные универсальные учебные действия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понятиях, соотносить понятия и термины с их краткой характеристикой: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(характеризовать) условия жизни на Земле;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схожие, различные, индивидуальные признаки на основе сравнения объектов природы;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примеры, кратко характеризовать представителей разных царств природы;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признаки (характеризовать) животного (растения) как живого организма;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(характеризовать) отдельные страницы истории нашей страны (в пределах изученного).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>Регулятивные универсальные учебные действия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причину возникающей трудности или ошибки, корректировать свои действия.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 xml:space="preserve">Совместная деятельность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способствует формированию умений: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rPr>
          <w:rFonts w:ascii="Times New Roman" w:eastAsia="OfficinaSansBoldITC" w:hAnsi="Times New Roman" w:cs="Times New Roman"/>
          <w:b/>
          <w:bCs/>
          <w:sz w:val="28"/>
          <w:szCs w:val="28"/>
        </w:rPr>
      </w:pPr>
      <w:r w:rsidRPr="00921AB7">
        <w:rPr>
          <w:rFonts w:ascii="Times New Roman" w:eastAsia="OfficinaSansBoldITC" w:hAnsi="Times New Roman" w:cs="Times New Roman"/>
          <w:b/>
          <w:bCs/>
          <w:sz w:val="28"/>
          <w:szCs w:val="28"/>
        </w:rPr>
        <w:lastRenderedPageBreak/>
        <w:t>Содержание обучения в 4 классе.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Человек и общество.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родного края, важнейшие достопримечательности, знаменитые соотечественники.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Отечества. «Лента времени» и историческая карта.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ответственность каждого человека за сохранность историко-культурного наследия своего края.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Человек и природа.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земной поверхности: равнины, горы, холмы, овраги (общее </w:t>
      </w: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значимые природные объекты списка Всемирного наследия в России и за рубежом (2–3 объекта).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21AB7" w:rsidRPr="00921AB7" w:rsidRDefault="00921AB7" w:rsidP="00921AB7">
      <w:pPr>
        <w:widowControl w:val="0"/>
        <w:spacing w:after="0" w:line="276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Правила безопасной жизнедеятельности.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Здоровый образ жизни: профилактика вредных привычек.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Изучение окружающего мира в 4 классе способствует </w:t>
      </w:r>
      <w:r w:rsidRPr="00921AB7">
        <w:rPr>
          <w:rFonts w:ascii="Times New Roman" w:eastAsia="Times New Roman" w:hAnsi="Times New Roman" w:cs="Times New Roman"/>
          <w:sz w:val="28"/>
          <w:szCs w:val="28"/>
        </w:rPr>
        <w:t>освоению ряда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: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Базовые логические и исследовательские действия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последовательность этапов возрастного развития человека;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конструировать в учебных и игровых ситуациях правила безопасного поведения в среде обитания;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моделировать схемы природных объектов (строение почвы; движение реки, форма поверхности);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объекты природы с принадлежностью к определённой природной зоне;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природные объекты по принадлежности к природной зоне;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Работа с информацией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способствует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</w:t>
      </w:r>
      <w:proofErr w:type="spellStart"/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телекомуникационную</w:t>
      </w:r>
      <w:proofErr w:type="spellEnd"/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сеть «Интернет» (в условиях контролируемого выхода);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>Коммуникативные универсальные учебные действия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текст-рассуждение: объяснять вред для здоровья и самочувствия организма вредных привычек;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ситуации проявления нравственных качеств: отзывчивости, доброты, справедливости и других;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небольшие тексты «Права и обязанности гражданина Российской Федерации»;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небольшие тексты о знаменательных страницах истории нашей страны (в рамках изученного).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>Регулятивные универсальные учебные действия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способствуют формированию умений: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самостоятельно планировать алгоритм решения учебной задачи;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предвидеть трудности и возможные ошибки;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оценку своей работы; планировать работу над ошибками;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ошибки в своей и чужих работах, устанавливать их причины.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 xml:space="preserve">Совместная деятельность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способствует формированию умений: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OfficinaSansBoldITC" w:hAnsi="Times New Roman" w:cs="Times New Roman"/>
          <w:b/>
          <w:bCs/>
          <w:sz w:val="28"/>
          <w:szCs w:val="28"/>
        </w:rPr>
      </w:pPr>
      <w:r w:rsidRPr="00921AB7">
        <w:rPr>
          <w:rFonts w:ascii="Times New Roman" w:eastAsia="OfficinaSansBoldITC" w:hAnsi="Times New Roman" w:cs="Times New Roman"/>
          <w:b/>
          <w:bCs/>
          <w:sz w:val="28"/>
          <w:szCs w:val="28"/>
        </w:rPr>
        <w:t>Планируемые результаты освоения программы по окружающему миру на уровне начального общего образования.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</w:rPr>
        <w:t xml:space="preserve">Личностные результаты освоения программы </w:t>
      </w:r>
      <w:r w:rsidRPr="00921AB7">
        <w:rPr>
          <w:rFonts w:ascii="Times New Roman" w:eastAsia="OfficinaSansBoldITC" w:hAnsi="Times New Roman" w:cs="Times New Roman"/>
          <w:sz w:val="28"/>
          <w:szCs w:val="28"/>
        </w:rPr>
        <w:t>по окружающему миру</w:t>
      </w: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 гражданско-патриотического воспитания: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сопричастность к прошлому, настоящему и будущему своей страны и родного края;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 духовно-нравственного воспитания: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 эстетического воспитания: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 физического воспитания, формирования культуры здоровья и эмоционального благополучия: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 трудового воспитания: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 экологического воспитания: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 ценности научного познания: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ценности познания для развития человека, необходимости самообразования и саморазвития;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В результате изучения окружающего мира на уровне начального общего образования у обучающегося будут сформированы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сформированы следующие базовые логические действия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объекты окружающего мира, устанавливать основания для сравнения, устанавливать аналогии;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части объекта (объекты) по определённому признаку;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существенный признак для классификации, классифицировать предложенные объекты;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сформированы следующие базовые исследовательские действия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интерес к экспериментам, проводимым под руководством учителя;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результаты, и другие);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921AB7">
        <w:rPr>
          <w:rFonts w:ascii="Times New Roman" w:eastAsia="Calibri" w:hAnsi="Times New Roman" w:cs="Times New Roman"/>
          <w:sz w:val="28"/>
          <w:szCs w:val="28"/>
        </w:rPr>
        <w:t xml:space="preserve">сформированы умения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работать с информацией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 интерпретировать графически представленную информацию: схему, таблицу, иллюстрацию;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921AB7">
        <w:rPr>
          <w:rFonts w:ascii="Times New Roman" w:eastAsia="Calibri" w:hAnsi="Times New Roman" w:cs="Times New Roman"/>
          <w:sz w:val="28"/>
          <w:szCs w:val="28"/>
        </w:rPr>
        <w:t xml:space="preserve">сформированы умения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общения как часть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коммуникативных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диалогов задавать вопросы, высказывать суждения, оценивать выступления участников;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ведения диалога и дискуссии; проявлять уважительное отношение к собеседнику;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и письменные тексты (описание, рассуждение, повествование);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921AB7">
        <w:rPr>
          <w:rFonts w:ascii="Times New Roman" w:eastAsia="Calibri" w:hAnsi="Times New Roman" w:cs="Times New Roman"/>
          <w:sz w:val="28"/>
          <w:szCs w:val="28"/>
        </w:rPr>
        <w:t xml:space="preserve">сформированы умения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самоорганизации как части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планировать самостоятельно или с помощью учителя действия по решению учебной задачи;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последовательность выбранных действий и операций.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921AB7">
        <w:rPr>
          <w:rFonts w:ascii="Times New Roman" w:eastAsia="Calibri" w:hAnsi="Times New Roman" w:cs="Times New Roman"/>
          <w:sz w:val="28"/>
          <w:szCs w:val="28"/>
        </w:rPr>
        <w:t xml:space="preserve">сформированы умения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самоконтроля и самооценки как части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процесса и результата своей деятельности;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ошибки в своей работе и устанавливать их причины;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 свои действия при необходимости (с небольшой помощью учителя);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 оценивать результаты своей деятельности, соотносить свою оценку с оценкой учителя;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У обучающегося будут </w:t>
      </w:r>
      <w:r w:rsidRPr="00921AB7">
        <w:rPr>
          <w:rFonts w:ascii="Times New Roman" w:eastAsia="Calibri" w:hAnsi="Times New Roman" w:cs="Times New Roman"/>
          <w:sz w:val="28"/>
          <w:szCs w:val="28"/>
        </w:rPr>
        <w:t xml:space="preserve">сформированы умения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>совместной деятельности: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руководить, выполнять поручения, подчиняться;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выполнять свою часть работы.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921AB7">
        <w:rPr>
          <w:rFonts w:ascii="Times New Roman" w:eastAsia="OfficinaSansBoldITC" w:hAnsi="Times New Roman" w:cs="Times New Roman"/>
          <w:b/>
          <w:bCs/>
          <w:sz w:val="28"/>
          <w:szCs w:val="28"/>
        </w:rPr>
        <w:t>Предметные результаты изучения окружающего мира. К</w:t>
      </w:r>
      <w:r w:rsidRPr="00921AB7">
        <w:rPr>
          <w:rFonts w:ascii="Times New Roman" w:eastAsia="SchoolBookSanPin" w:hAnsi="Times New Roman" w:cs="Times New Roman"/>
          <w:b/>
          <w:bCs/>
          <w:sz w:val="28"/>
          <w:szCs w:val="28"/>
        </w:rPr>
        <w:t xml:space="preserve"> концу обучения в 1 классе обучающийся научится: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воспроизводить название своего населённого пункта, региона, страны;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правила ухода за комнатными растениями и домашними животными;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для ответов на вопросы небольшие тексты о природе и обществе;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Calibri" w:hAnsi="Times New Roman" w:cs="Times New Roman"/>
          <w:sz w:val="28"/>
          <w:szCs w:val="28"/>
        </w:rPr>
        <w:t>соблюдать правила использования электронных средств, оснащенных экраном;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здорового питания и личной гигиены;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безопасного поведения пешехода;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безопасного поведения в природе;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OfficinaSansBoldITC" w:hAnsi="Times New Roman" w:cs="Times New Roman"/>
          <w:sz w:val="28"/>
          <w:szCs w:val="28"/>
        </w:rPr>
        <w:t>Предметные результаты изучения окружающего мира. К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концу обучения во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 xml:space="preserve">2 классе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>обучающийся научится: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Россию на карте мира, на карте России – Москву, свой регион и его главный город;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государственную символику Российской Федерации (гимн, герб, флаг) и своего региона;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приводить примеры изученных традиций, обычаев и праздников народов родного края;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важных событий прошлого и настоящего родного края;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деятельности и профессий жителей родного края;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группировать изученные объекты живой и неживой природы по предложенным признакам;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объекты живой и неживой природы на основе внешних признаков;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на местности по местным природным признакам, Солнцу, компасу;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по заданному плану развёрнутые высказывания о природе и обществе;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для ответов на вопросы небольшие тексты о природе и обществе;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режим дня и питания;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 осуществлять коммуникацию в школьных сообществах с помощью учителя (при необходимости).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921AB7">
        <w:rPr>
          <w:rFonts w:ascii="Times New Roman" w:eastAsia="OfficinaSansBoldITC" w:hAnsi="Times New Roman" w:cs="Times New Roman"/>
          <w:b/>
          <w:bCs/>
          <w:sz w:val="28"/>
          <w:szCs w:val="28"/>
        </w:rPr>
        <w:t>Предметные результаты изучения окружающего мира. К</w:t>
      </w:r>
      <w:r w:rsidRPr="00921AB7">
        <w:rPr>
          <w:rFonts w:ascii="Times New Roman" w:eastAsia="SchoolBookSanPin" w:hAnsi="Times New Roman" w:cs="Times New Roman"/>
          <w:b/>
          <w:bCs/>
          <w:sz w:val="28"/>
          <w:szCs w:val="28"/>
        </w:rPr>
        <w:t xml:space="preserve"> концу обучения в 3 классе обучающийся научится: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государственную символику Российской Федерации (гимн, герб, флаг);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уважение к государственным символам России и своего региона;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показывать на карте мира материки, изученные страны мира;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расходы и доходы семейного бюджета;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группировать изученные объекты живой и неживой природы, проводить простейшую классификацию;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по заданному количеству признаков объекты живой и неживой природы;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безопасного поведения пассажира железнодорожного, водного и авиатранспорта;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основы профилактики заболеваний;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безопасного поведения во дворе жилого дома;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нравственного поведения на природе;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ориентироваться в возможных мошеннических действиях при общении в мессенджерах.</w:t>
      </w:r>
    </w:p>
    <w:p w:rsidR="00921AB7" w:rsidRPr="00921AB7" w:rsidRDefault="00921AB7" w:rsidP="00921AB7">
      <w:pPr>
        <w:widowControl w:val="0"/>
        <w:spacing w:after="0" w:line="276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921AB7">
        <w:rPr>
          <w:rFonts w:ascii="Times New Roman" w:eastAsia="OfficinaSansBoldITC" w:hAnsi="Times New Roman" w:cs="Times New Roman"/>
          <w:sz w:val="28"/>
          <w:szCs w:val="28"/>
        </w:rPr>
        <w:t>Предметные результаты изучения окружающего мира. К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 xml:space="preserve"> концу обучения в </w:t>
      </w:r>
      <w:r w:rsidRPr="00921AB7">
        <w:rPr>
          <w:rFonts w:ascii="Times New Roman" w:eastAsia="SchoolBookSanPin" w:hAnsi="Times New Roman" w:cs="Times New Roman"/>
          <w:bCs/>
          <w:sz w:val="28"/>
          <w:szCs w:val="28"/>
        </w:rPr>
        <w:t xml:space="preserve">4 классе </w:t>
      </w:r>
      <w:r w:rsidRPr="00921AB7">
        <w:rPr>
          <w:rFonts w:ascii="Times New Roman" w:eastAsia="SchoolBookSanPin" w:hAnsi="Times New Roman" w:cs="Times New Roman"/>
          <w:sz w:val="28"/>
          <w:szCs w:val="28"/>
        </w:rPr>
        <w:t>обучающийся научится: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нравственного поведения в социуме;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показывать на исторической карте места изученных исторических событий;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место изученных событий на «ленте времени»;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основные права и обязанности гражданина Российской Федерации;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экологические проблемы и определять пути их решения;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создавать по заданному плану собственные развёрнутые высказывания о природе и обществе;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различные источники информации для поиска и извлечения информации, ответов на вопросы;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нравственного поведения на природе;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возможные последствия вредных привычек для здоровья и жизни человека;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безопасный поиск образовательных ресурсов и верифицированной информации в</w:t>
      </w:r>
      <w:r w:rsidRPr="00921A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Интернете;</w:t>
      </w:r>
    </w:p>
    <w:p w:rsidR="00921AB7" w:rsidRPr="00921AB7" w:rsidRDefault="00921AB7" w:rsidP="00921AB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A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921AB7" w:rsidRPr="00921AB7" w:rsidRDefault="00921AB7" w:rsidP="00921AB7">
      <w:pPr>
        <w:keepNext/>
        <w:keepLines/>
        <w:widowControl w:val="0"/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1AB7" w:rsidRPr="00921AB7" w:rsidRDefault="00921AB7" w:rsidP="00921AB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1A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921AB7" w:rsidRPr="00921AB7" w:rsidRDefault="00921AB7" w:rsidP="00921AB7">
      <w:pPr>
        <w:spacing w:after="0" w:line="240" w:lineRule="auto"/>
        <w:ind w:firstLine="227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921AB7">
        <w:rPr>
          <w:rFonts w:ascii="Times New Roman" w:eastAsia="Calibri" w:hAnsi="Times New Roman" w:cs="Times New Roman"/>
          <w:b/>
          <w:sz w:val="28"/>
          <w:szCs w:val="24"/>
        </w:rPr>
        <w:t>Тематическое планирование учебного предмета «Окружающий мир»</w:t>
      </w:r>
    </w:p>
    <w:p w:rsidR="00921AB7" w:rsidRPr="00921AB7" w:rsidRDefault="00921AB7" w:rsidP="00921AB7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 w:cs="Times New Roman"/>
          <w:b/>
          <w:sz w:val="28"/>
          <w:szCs w:val="24"/>
        </w:rPr>
      </w:pPr>
    </w:p>
    <w:p w:rsidR="00921AB7" w:rsidRPr="00921AB7" w:rsidRDefault="00921AB7" w:rsidP="00921AB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921AB7">
        <w:rPr>
          <w:rFonts w:ascii="Times New Roman" w:eastAsia="SchoolBookSanPin" w:hAnsi="Times New Roman" w:cs="Times New Roman"/>
          <w:sz w:val="28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921AB7">
        <w:rPr>
          <w:rFonts w:ascii="Times New Roman" w:eastAsia="SchoolBookSanPin" w:hAnsi="Times New Roman" w:cs="Times New Roman"/>
          <w:b/>
          <w:sz w:val="28"/>
          <w:szCs w:val="24"/>
        </w:rPr>
        <w:t>«рабочей программе учителя»</w:t>
      </w:r>
      <w:r w:rsidRPr="00921AB7">
        <w:rPr>
          <w:rFonts w:ascii="Times New Roman" w:eastAsia="SchoolBookSanPin" w:hAnsi="Times New Roman" w:cs="Times New Roman"/>
          <w:sz w:val="28"/>
          <w:szCs w:val="24"/>
        </w:rPr>
        <w:t xml:space="preserve"> на основании распределённых часов по учебному плану на текущий учебный год.</w:t>
      </w:r>
    </w:p>
    <w:p w:rsidR="00921AB7" w:rsidRPr="00921AB7" w:rsidRDefault="00921AB7" w:rsidP="00921AB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921AB7">
        <w:rPr>
          <w:rFonts w:ascii="Times New Roman" w:eastAsia="SchoolBookSanPin" w:hAnsi="Times New Roman" w:cs="Times New Roman"/>
          <w:sz w:val="28"/>
          <w:szCs w:val="24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921AB7" w:rsidRPr="00921AB7" w:rsidRDefault="00921AB7" w:rsidP="00921AB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i/>
          <w:sz w:val="28"/>
          <w:szCs w:val="24"/>
        </w:rPr>
      </w:pPr>
      <w:r w:rsidRPr="00921AB7">
        <w:rPr>
          <w:rFonts w:ascii="Times New Roman" w:eastAsia="SchoolBookSanPin" w:hAnsi="Times New Roman" w:cs="Times New Roman"/>
          <w:i/>
          <w:sz w:val="28"/>
          <w:szCs w:val="24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921AB7" w:rsidRPr="00921AB7" w:rsidTr="00AC26FC">
        <w:trPr>
          <w:trHeight w:val="575"/>
        </w:trPr>
        <w:tc>
          <w:tcPr>
            <w:tcW w:w="993" w:type="dxa"/>
          </w:tcPr>
          <w:p w:rsidR="00921AB7" w:rsidRPr="00921AB7" w:rsidRDefault="00921AB7" w:rsidP="00921AB7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AB7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Pr="00921AB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21AB7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921AB7" w:rsidRPr="00921AB7" w:rsidRDefault="00921AB7" w:rsidP="00921AB7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21AB7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921AB7" w:rsidRPr="00725B1B" w:rsidRDefault="00921AB7" w:rsidP="00921AB7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25B1B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921AB7" w:rsidRPr="00921AB7" w:rsidRDefault="00921AB7" w:rsidP="00921AB7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921AB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Э(Ц)ОР </w:t>
            </w:r>
          </w:p>
        </w:tc>
      </w:tr>
      <w:tr w:rsidR="00921AB7" w:rsidRPr="00921AB7" w:rsidTr="00AC26FC">
        <w:trPr>
          <w:trHeight w:val="1660"/>
        </w:trPr>
        <w:tc>
          <w:tcPr>
            <w:tcW w:w="993" w:type="dxa"/>
          </w:tcPr>
          <w:p w:rsidR="00921AB7" w:rsidRPr="00921AB7" w:rsidRDefault="00921AB7" w:rsidP="00921AB7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AB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163.6. Содержание обучения в 1 классе.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163.6.1. Человек и общество.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163.6.1.1. 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163.6.1.2. Совместная деятельность с одноклассниками ‒ учёба, игры, отдых. Рабочее место школьника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163.6.1.3. Режим труда и отдыха.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163.6.1.4. 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163.6.1.5. 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163.6.1.6. Ценность и красота рукотворного мира. Правила поведения в социуме.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163.6.2. Человек и природа.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163.6.2.1. 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163.6.2.2. Сезонные изменения в природе. Взаимосвязи между человеком и природой. Правила нравственного и безопасного поведения в природе.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163.6.2.3. 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163.6.2.4.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163.6.3. Правила безопасной жизнедеятельности.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163.6.3.1. 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163.6.3.2. Дорога от дома до школы. </w:t>
            </w: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Правила безопасного поведения пешехода (дорожные знаки, дорожная разметка, дорожные сигналы).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163.6.3.3. 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2126" w:type="dxa"/>
            <w:vMerge w:val="restart"/>
          </w:tcPr>
          <w:p w:rsidR="00921AB7" w:rsidRPr="00725B1B" w:rsidRDefault="00921AB7" w:rsidP="00921AB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725B1B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 xml:space="preserve">Часы на каждую тему распределяются учителем-предметником в зависимости от нагрузки по </w:t>
            </w:r>
            <w:r w:rsidRPr="00725B1B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921AB7" w:rsidRPr="00725B1B" w:rsidRDefault="00921AB7" w:rsidP="00921AB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725B1B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921AB7" w:rsidRPr="00725B1B" w:rsidRDefault="00921AB7" w:rsidP="00921AB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725B1B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учебно-</w:t>
            </w:r>
            <w:r w:rsidRPr="00725B1B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921AB7" w:rsidRPr="00921AB7" w:rsidTr="00AC26FC">
        <w:trPr>
          <w:trHeight w:val="2980"/>
        </w:trPr>
        <w:tc>
          <w:tcPr>
            <w:tcW w:w="993" w:type="dxa"/>
          </w:tcPr>
          <w:p w:rsidR="00921AB7" w:rsidRPr="00921AB7" w:rsidRDefault="00921AB7" w:rsidP="00921AB7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AB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4" w:type="dxa"/>
          </w:tcPr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163.7. Содержание обучения во 2 классе.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163.7.1. Человек и общество.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163.7.1.1. 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163.7.1.2.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163.7.1.3. Семья. Семейные ценности и традиции. Родословная. Составление схемы родословного древа, истории семьи.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163.7.1.4. 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163.7.2. Человек и природа.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163.7.2.1. Методы познания природы: наблюдения, опыты, измерения.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163.7.2.2. 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</w:t>
            </w: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местным природным признакам, Солнцу. Компас, устройство; ориентирование с помощью компаса.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163.7.2.3. Многообразие растений. Деревья, кустарники, травы. Дикорастущие и культурные растения. Связи в природе. Годовой ход изменений в жизни растений.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163.7.2.4.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163.7.2.5. 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163.7.3. Правила безопасной жизнедеятельности.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163.7.3.1.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163.7.3.2.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163.7.3.3.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163.7.3.4. Правила поведения при пользовании компьютером. Безопасность в 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2126" w:type="dxa"/>
            <w:vMerge/>
          </w:tcPr>
          <w:p w:rsidR="00921AB7" w:rsidRPr="00725B1B" w:rsidRDefault="00921AB7" w:rsidP="00921AB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921AB7" w:rsidRPr="00725B1B" w:rsidRDefault="00921AB7" w:rsidP="00921AB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921AB7" w:rsidRPr="00921AB7" w:rsidTr="00AC26FC">
        <w:trPr>
          <w:trHeight w:val="2980"/>
        </w:trPr>
        <w:tc>
          <w:tcPr>
            <w:tcW w:w="993" w:type="dxa"/>
          </w:tcPr>
          <w:p w:rsidR="00921AB7" w:rsidRPr="00725B1B" w:rsidRDefault="00921AB7" w:rsidP="00921AB7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163.8. Содержание обучения в 3 классе.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163.8.1. Человек и общество.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163.8.1.1. 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163.8.1.2. Семья – коллектив близких, родных людей. Семейный бюджет, доходы и расходы семьи. Уважение к семейным ценностям.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163.8.1.3. Правила нравственного поведения в социуме. Внимание, уважительное отношение к людям с ограниченными возможностями здоровья, забота о них.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163.8.1.4. 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163.8.1.5. Страны и народы мира. Памятники природы и культуры – символы стран, в которых они находятся.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163.8.2. Человек и природа.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163.8.2.1. Методы изучения природы. Карта мира. Материки и части света.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163.8.2.2. 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163.8.2.3.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</w:t>
            </w: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хозяйственной жизни человека.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163.8.2.4. Первоначальные представления о бактериях.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163.8.2.5. Грибы: строение шляпочных грибов. Грибы съедобные и несъедобные.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163.8.2.6.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163.8.2.7. 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163.8.2.8. 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163.8.2.9. 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163.8.3. Правила безопасной жизнедеятельности.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163.8.3.1. Здоровый образ жизни: двигательная активность (утренняя зарядка, динамические паузы), закаливание и профилактика </w:t>
            </w: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 xml:space="preserve">заболеваний. Забота о здоровье и безопасности окружающих людей.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163.8.3.2.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163.8.3.3.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      </w:r>
          </w:p>
          <w:p w:rsidR="00921AB7" w:rsidRPr="00725B1B" w:rsidRDefault="00921AB7" w:rsidP="00921AB7">
            <w:pPr>
              <w:spacing w:line="240" w:lineRule="exact"/>
              <w:ind w:left="146"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163.8.3.4.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2126" w:type="dxa"/>
          </w:tcPr>
          <w:p w:rsidR="00921AB7" w:rsidRPr="00725B1B" w:rsidRDefault="00921AB7" w:rsidP="00921AB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921AB7" w:rsidRPr="00725B1B" w:rsidRDefault="00921AB7" w:rsidP="00921AB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921AB7" w:rsidRPr="00921AB7" w:rsidTr="00AC26FC">
        <w:trPr>
          <w:trHeight w:val="2980"/>
        </w:trPr>
        <w:tc>
          <w:tcPr>
            <w:tcW w:w="993" w:type="dxa"/>
          </w:tcPr>
          <w:p w:rsidR="00921AB7" w:rsidRPr="00725B1B" w:rsidRDefault="00921AB7" w:rsidP="00921AB7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b/>
                <w:sz w:val="24"/>
                <w:szCs w:val="28"/>
                <w:lang w:val="ru-RU"/>
              </w:rPr>
              <w:t>163.9. Содержание обучения в 4 классе.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163.9.1. Человек и общество.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163.9.1.1. 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163.9.1.2. Общая характеристика родного края, важнейшие достопримечательности, знаменитые соотечественники.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163.9.1.3. 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163.9.1.4. 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163.9.1.5. История Отечества. «Лента времени» и историческая карта.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163.9.1.6.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163.9.1.7.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163.9.1.8. Личная ответственность каждого человека за сохранность историко-культурного наследия своего края.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163.9.1.9. Правила нравственного поведения в социуме, отношение к людям независимо от их национальности, социального статуса, религиозной принадлежности.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163.9.2. Человек и природа.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163.9.2.1. Методы познания окружающей природы: наблюдения, сравнения, измерения, опыты по исследованию природных объектов и явлений. 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163.9.2.2.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163.9.2.3.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      </w:r>
          </w:p>
          <w:p w:rsidR="00921AB7" w:rsidRPr="00725B1B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725B1B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163.9.2.4.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      </w:r>
          </w:p>
          <w:p w:rsidR="00921AB7" w:rsidRPr="00921AB7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921AB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163.9.2.5. Наиболее значимые природные объекты списка Всемирного наследия в России и за рубежом (2–3 </w:t>
            </w:r>
            <w:r w:rsidRPr="00921AB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объекта).</w:t>
            </w:r>
          </w:p>
          <w:p w:rsidR="00921AB7" w:rsidRPr="00921AB7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921AB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163.9.2.6.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      </w:r>
          </w:p>
          <w:p w:rsidR="00921AB7" w:rsidRPr="00921AB7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921AB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163.9.2.7. 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      </w:r>
          </w:p>
          <w:p w:rsidR="00921AB7" w:rsidRPr="00921AB7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921AB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163.9.3. Правила безопасной жизнедеятельности.</w:t>
            </w:r>
          </w:p>
          <w:p w:rsidR="00921AB7" w:rsidRPr="00921AB7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921AB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163.9.3.1. Здоровый образ жизни: профилактика вредных привычек.</w:t>
            </w:r>
          </w:p>
          <w:p w:rsidR="00921AB7" w:rsidRPr="00921AB7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921AB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163.9.3.2. 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      </w:r>
          </w:p>
          <w:p w:rsidR="00921AB7" w:rsidRPr="00921AB7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921AB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163.9.3.3.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      </w:r>
          </w:p>
          <w:p w:rsidR="00921AB7" w:rsidRPr="00921AB7" w:rsidRDefault="00921AB7" w:rsidP="00921AB7">
            <w:pPr>
              <w:spacing w:line="240" w:lineRule="exact"/>
              <w:ind w:right="130"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921AB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163.9.3.4.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      </w:r>
          </w:p>
        </w:tc>
        <w:tc>
          <w:tcPr>
            <w:tcW w:w="2126" w:type="dxa"/>
          </w:tcPr>
          <w:p w:rsidR="00921AB7" w:rsidRPr="00921AB7" w:rsidRDefault="00921AB7" w:rsidP="00921AB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921AB7" w:rsidRPr="00921AB7" w:rsidRDefault="00921AB7" w:rsidP="00921AB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</w:tbl>
    <w:p w:rsidR="00921AB7" w:rsidRPr="00921AB7" w:rsidRDefault="00921AB7" w:rsidP="00921AB7">
      <w:pPr>
        <w:widowControl w:val="0"/>
        <w:tabs>
          <w:tab w:val="left" w:pos="2309"/>
        </w:tabs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6A0D" w:rsidRDefault="001F6A0D" w:rsidP="00921AB7">
      <w:pPr>
        <w:ind w:left="-142" w:firstLine="142"/>
      </w:pPr>
    </w:p>
    <w:sectPr w:rsidR="001F6A0D" w:rsidSect="00921AB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abstractNum w:abstractNumId="1" w15:restartNumberingAfterBreak="0">
    <w:nsid w:val="3EF61434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64C"/>
    <w:rsid w:val="001F6A0D"/>
    <w:rsid w:val="00725B1B"/>
    <w:rsid w:val="00921AB7"/>
    <w:rsid w:val="009C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75D1"/>
  <w15:chartTrackingRefBased/>
  <w15:docId w15:val="{2AFE9257-3DCC-4AD7-8F2F-65531064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921AB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9357</Words>
  <Characters>53336</Characters>
  <Application>Microsoft Office Word</Application>
  <DocSecurity>0</DocSecurity>
  <Lines>444</Lines>
  <Paragraphs>125</Paragraphs>
  <ScaleCrop>false</ScaleCrop>
  <Company/>
  <LinksUpToDate>false</LinksUpToDate>
  <CharactersWithSpaces>62568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2023-11-02T12:37:00Z</dcterms:created>
  <dcterms:modified xsi:type="dcterms:W3CDTF">2023-11-02T13:26:00Z</dcterms:modified>
</cp:coreProperties>
</file>